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160" w:line="259"/>
        <w:ind w:right="0" w:left="0" w:firstLine="0"/>
        <w:jc w:val="center"/>
        <w:rPr>
          <w:rFonts w:ascii="Calibri" w:hAnsi="Calibri" w:cs="Calibri" w:eastAsia="Calibri"/>
          <w:color w:val="auto"/>
          <w:spacing w:val="0"/>
          <w:position w:val="0"/>
          <w:sz w:val="36"/>
          <w:shd w:fill="auto" w:val="clear"/>
        </w:rPr>
      </w:pPr>
      <w:r>
        <w:rPr>
          <w:rFonts w:ascii="Calibri" w:hAnsi="Calibri" w:cs="Calibri" w:eastAsia="Calibri"/>
          <w:color w:val="auto"/>
          <w:spacing w:val="0"/>
          <w:position w:val="0"/>
          <w:sz w:val="36"/>
          <w:shd w:fill="auto" w:val="clear"/>
        </w:rPr>
        <w:t xml:space="preserve">Rostam White Villa</w:t>
      </w:r>
    </w:p>
    <w:p>
      <w:pPr>
        <w:spacing w:before="0" w:after="160" w:line="259"/>
        <w:ind w:right="0" w:left="0" w:firstLine="0"/>
        <w:jc w:val="center"/>
        <w:rPr>
          <w:rFonts w:ascii="Calibri" w:hAnsi="Calibri" w:cs="Calibri" w:eastAsia="Calibri"/>
          <w:color w:val="auto"/>
          <w:spacing w:val="0"/>
          <w:position w:val="0"/>
          <w:sz w:val="36"/>
          <w:shd w:fill="auto" w:val="clear"/>
        </w:rPr>
      </w:pPr>
    </w:p>
    <w:p>
      <w:pPr>
        <w:spacing w:before="0" w:after="420" w:line="420"/>
        <w:ind w:right="0" w:left="0" w:firstLine="0"/>
        <w:jc w:val="left"/>
        <w:rPr>
          <w:rFonts w:ascii="Helvetica" w:hAnsi="Helvetica" w:cs="Helvetica" w:eastAsia="Helvetica"/>
          <w:color w:val="303030"/>
          <w:spacing w:val="0"/>
          <w:position w:val="0"/>
          <w:sz w:val="23"/>
          <w:shd w:fill="FFFFFF" w:val="clear"/>
        </w:rPr>
      </w:pPr>
      <w:r>
        <w:rPr>
          <w:rFonts w:ascii="Helvetica" w:hAnsi="Helvetica" w:cs="Helvetica" w:eastAsia="Helvetica"/>
          <w:color w:val="303030"/>
          <w:spacing w:val="0"/>
          <w:position w:val="0"/>
          <w:sz w:val="23"/>
          <w:shd w:fill="FFFFFF" w:val="clear"/>
        </w:rPr>
        <w:t xml:space="preserve">For a long time, the town villas of the Northern cities of Iran have created different life possibilities for urban fugitives. However, the growth of the luxurious stereotypes, on one hand, and municipalities regulations, on the other hand, courtyards have become decorative or even just a parking area, while these spaces could be the basis for the daily activities of the family along with nature.</w:t>
      </w:r>
    </w:p>
    <w:p>
      <w:pPr>
        <w:spacing w:before="0" w:after="420" w:line="420"/>
        <w:ind w:right="0" w:left="0" w:firstLine="0"/>
        <w:jc w:val="left"/>
        <w:rPr>
          <w:rFonts w:ascii="Helvetica" w:hAnsi="Helvetica" w:cs="Helvetica" w:eastAsia="Helvetica"/>
          <w:color w:val="303030"/>
          <w:spacing w:val="0"/>
          <w:position w:val="0"/>
          <w:sz w:val="23"/>
          <w:shd w:fill="FFFFFF" w:val="clear"/>
        </w:rPr>
      </w:pPr>
      <w:r>
        <w:rPr>
          <w:rFonts w:ascii="Helvetica" w:hAnsi="Helvetica" w:cs="Helvetica" w:eastAsia="Helvetica"/>
          <w:color w:val="303030"/>
          <w:spacing w:val="0"/>
          <w:position w:val="0"/>
          <w:sz w:val="23"/>
          <w:shd w:fill="FFFFFF" w:val="clear"/>
        </w:rPr>
        <w:t xml:space="preserve">The project is located on an area of 4000 square meters.The client was on a low budget so we used our technique to make this project as functional as possible. We used </w:t>
      </w:r>
      <w:r>
        <w:rPr>
          <w:rFonts w:ascii="Helvetica" w:hAnsi="Helvetica" w:cs="Helvetica" w:eastAsia="Helvetica"/>
          <w:color w:val="auto"/>
          <w:spacing w:val="0"/>
          <w:position w:val="0"/>
          <w:sz w:val="24"/>
          <w:shd w:fill="FFFFFF" w:val="clear"/>
        </w:rPr>
        <w:t xml:space="preserve">native </w:t>
      </w:r>
      <w:r>
        <w:rPr>
          <w:rFonts w:ascii="Helvetica" w:hAnsi="Helvetica" w:cs="Helvetica" w:eastAsia="Helvetica"/>
          <w:color w:val="auto"/>
          <w:spacing w:val="0"/>
          <w:position w:val="0"/>
          <w:sz w:val="22"/>
          <w:shd w:fill="FFFFFF" w:val="clear"/>
        </w:rPr>
        <w:t xml:space="preserve">executive</w:t>
      </w:r>
      <w:r>
        <w:rPr>
          <w:rFonts w:ascii="Helvetica" w:hAnsi="Helvetica" w:cs="Helvetica" w:eastAsia="Helvetica"/>
          <w:color w:val="auto"/>
          <w:spacing w:val="0"/>
          <w:position w:val="0"/>
          <w:sz w:val="24"/>
          <w:shd w:fill="FFFFFF" w:val="clear"/>
        </w:rPr>
        <w:t xml:space="preserve"> forces and economically this project is easier to build.</w:t>
      </w:r>
    </w:p>
    <w:p>
      <w:pPr>
        <w:spacing w:before="0" w:after="420" w:line="420"/>
        <w:ind w:right="0" w:left="0" w:firstLine="0"/>
        <w:jc w:val="left"/>
        <w:rPr>
          <w:rFonts w:ascii="Helvetica" w:hAnsi="Helvetica" w:cs="Helvetica" w:eastAsia="Helvetica"/>
          <w:color w:val="303030"/>
          <w:spacing w:val="0"/>
          <w:position w:val="0"/>
          <w:sz w:val="23"/>
          <w:shd w:fill="FFFFFF" w:val="clear"/>
        </w:rPr>
      </w:pPr>
      <w:r>
        <w:rPr>
          <w:rFonts w:ascii="Helvetica" w:hAnsi="Helvetica" w:cs="Helvetica" w:eastAsia="Helvetica"/>
          <w:color w:val="303030"/>
          <w:spacing w:val="0"/>
          <w:position w:val="0"/>
          <w:sz w:val="23"/>
          <w:shd w:fill="FFFFFF" w:val="clear"/>
        </w:rPr>
        <w:t xml:space="preserve">The connection between the interior and exterior was also considered as a matter in the design, due to the transparency of the building; Relying on materials such as white cement and white color, wood and metal, we tried to provide the right combination of materials between the interior and exterior. Moreover, we benefited from elements such as fireplaces and stairs to create the appropriate visual connection.</w:t>
      </w:r>
    </w:p>
    <w:p>
      <w:pPr>
        <w:spacing w:before="0" w:after="420" w:line="420"/>
        <w:ind w:right="0" w:left="0" w:firstLine="0"/>
        <w:jc w:val="left"/>
        <w:rPr>
          <w:rFonts w:ascii="Helvetica" w:hAnsi="Helvetica" w:cs="Helvetica" w:eastAsia="Helvetica"/>
          <w:color w:val="303030"/>
          <w:spacing w:val="0"/>
          <w:position w:val="0"/>
          <w:sz w:val="23"/>
          <w:shd w:fill="FFFFFF" w:val="clear"/>
        </w:rPr>
      </w:pPr>
      <w:r>
        <w:rPr>
          <w:rFonts w:ascii="Arial" w:hAnsi="Arial" w:cs="Arial" w:eastAsia="Arial"/>
          <w:color w:val="222222"/>
          <w:spacing w:val="0"/>
          <w:position w:val="0"/>
          <w:sz w:val="2"/>
          <w:shd w:fill="F8F9FA" w:val="clear"/>
        </w:rPr>
        <w:br/>
      </w:r>
    </w:p>
    <w:p>
      <w:pPr>
        <w:spacing w:before="0" w:after="0" w:line="240"/>
        <w:ind w:right="0" w:left="0" w:firstLine="0"/>
        <w:jc w:val="left"/>
        <w:rPr>
          <w:rFonts w:ascii="Times New Roman" w:hAnsi="Times New Roman" w:cs="Times New Roman" w:eastAsia="Times New Roman"/>
          <w:color w:val="026CB6"/>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303030"/>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420" w:line="420"/>
        <w:ind w:right="0" w:left="0" w:firstLine="0"/>
        <w:jc w:val="left"/>
        <w:rPr>
          <w:rFonts w:ascii="Times New Roman" w:hAnsi="Times New Roman" w:cs="Times New Roman" w:eastAsia="Times New Roman"/>
          <w:color w:val="auto"/>
          <w:spacing w:val="0"/>
          <w:position w:val="0"/>
          <w:sz w:val="24"/>
          <w:shd w:fill="FFFFFF" w:val="clear"/>
        </w:rPr>
      </w:pPr>
    </w:p>
    <w:p>
      <w:pPr>
        <w:spacing w:before="0" w:after="420" w:line="42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026CB6"/>
          <w:spacing w:val="0"/>
          <w:position w:val="0"/>
          <w:sz w:val="24"/>
          <w:shd w:fill="FFFFFF" w:val="clear"/>
        </w:rPr>
        <w:t xml:space="preserve"> </w:t>
      </w:r>
    </w:p>
    <w:p>
      <w:pPr>
        <w:spacing w:before="0" w:after="160" w:line="259"/>
        <w:ind w:right="0" w:left="0" w:firstLine="0"/>
        <w:jc w:val="left"/>
        <w:rPr>
          <w:rFonts w:ascii="Calibri" w:hAnsi="Calibri" w:cs="Calibri" w:eastAsia="Calibri"/>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